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2023</w:t>
      </w:r>
      <w:r>
        <w:rPr>
          <w:rFonts w:hint="eastAsia" w:ascii="方正小标宋简体" w:hAnsi="仿宋" w:eastAsia="方正小标宋简体"/>
          <w:sz w:val="44"/>
          <w:szCs w:val="44"/>
        </w:rPr>
        <w:t>年度河南省教育科学研究优秀成果申报汇总表（必填）</w:t>
      </w:r>
    </w:p>
    <w:p>
      <w:pPr>
        <w:snapToGrid w:val="0"/>
        <w:rPr>
          <w:rFonts w:ascii="楷体_GB2312" w:hAnsi="宋体" w:eastAsia="楷体_GB2312" w:cs="宋体"/>
          <w:bCs/>
          <w:kern w:val="0"/>
          <w:sz w:val="10"/>
          <w:szCs w:val="10"/>
        </w:rPr>
      </w:pPr>
    </w:p>
    <w:p>
      <w:pPr>
        <w:spacing w:line="380" w:lineRule="exact"/>
        <w:rPr>
          <w:rFonts w:ascii="楷体_GB2312" w:hAnsi="楷体" w:eastAsia="楷体_GB2312" w:cs="宋体"/>
          <w:bCs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Cs/>
          <w:kern w:val="0"/>
          <w:sz w:val="28"/>
          <w:szCs w:val="28"/>
        </w:rPr>
        <w:t>报送单位（签章）：                     负责人：        手机：              年   月   日</w:t>
      </w:r>
    </w:p>
    <w:p>
      <w:pPr>
        <w:spacing w:line="320" w:lineRule="exact"/>
        <w:rPr>
          <w:rFonts w:ascii="楷体_GB2312" w:hAnsi="楷体" w:eastAsia="楷体_GB2312" w:cs="宋体"/>
          <w:bCs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Cs/>
          <w:kern w:val="0"/>
          <w:sz w:val="28"/>
          <w:szCs w:val="28"/>
        </w:rPr>
        <w:t xml:space="preserve">详细通讯地址、邮编： </w:t>
      </w:r>
    </w:p>
    <w:tbl>
      <w:tblPr>
        <w:tblStyle w:val="2"/>
        <w:tblW w:w="523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7"/>
        <w:gridCol w:w="2059"/>
        <w:gridCol w:w="1511"/>
        <w:gridCol w:w="963"/>
        <w:gridCol w:w="963"/>
        <w:gridCol w:w="966"/>
        <w:gridCol w:w="963"/>
        <w:gridCol w:w="963"/>
        <w:gridCol w:w="966"/>
        <w:gridCol w:w="1081"/>
        <w:gridCol w:w="1116"/>
        <w:gridCol w:w="1366"/>
        <w:gridCol w:w="9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67" w:hRule="atLeast"/>
          <w:jc w:val="center"/>
        </w:trPr>
        <w:tc>
          <w:tcPr>
            <w:tcW w:w="29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699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成果名称</w:t>
            </w:r>
          </w:p>
        </w:tc>
        <w:tc>
          <w:tcPr>
            <w:tcW w:w="513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申报单位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申报人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2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3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4</w:t>
            </w:r>
          </w:p>
        </w:tc>
        <w:tc>
          <w:tcPr>
            <w:tcW w:w="32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5</w:t>
            </w:r>
          </w:p>
        </w:tc>
        <w:tc>
          <w:tcPr>
            <w:tcW w:w="1210" w:type="pct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32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是否需要复制比检测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291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hint="eastAsia" w:ascii="黑体" w:eastAsia="黑体"/>
                <w:sz w:val="24"/>
                <w:szCs w:val="24"/>
              </w:rPr>
              <w:t>期刊名称、发表时间</w:t>
            </w:r>
            <w:r>
              <w:rPr>
                <w:rFonts w:ascii="黑体" w:eastAsia="黑体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hint="eastAsia" w:ascii="黑体" w:eastAsia="黑体"/>
                <w:sz w:val="24"/>
                <w:szCs w:val="24"/>
              </w:rPr>
              <w:t>出版社名称、出版时间</w:t>
            </w:r>
            <w:r>
              <w:rPr>
                <w:rFonts w:ascii="黑体" w:eastAsia="黑体"/>
                <w:sz w:val="24"/>
                <w:szCs w:val="24"/>
              </w:rPr>
              <w:t xml:space="preserve">) </w:t>
            </w: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研究报告（组织结项单位、结项证书编号）</w:t>
            </w:r>
          </w:p>
        </w:tc>
        <w:tc>
          <w:tcPr>
            <w:tcW w:w="321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rPr>
          <w:rFonts w:ascii="楷体_GB2312" w:hAnsi="宋体" w:eastAsia="楷体_GB2312"/>
          <w:bCs/>
          <w:sz w:val="24"/>
          <w:szCs w:val="24"/>
        </w:rPr>
      </w:pPr>
      <w:r>
        <w:rPr>
          <w:rFonts w:hint="eastAsia" w:ascii="楷体_GB2312" w:hAnsi="宋体" w:eastAsia="楷体_GB2312"/>
          <w:bCs/>
          <w:sz w:val="24"/>
          <w:szCs w:val="24"/>
        </w:rPr>
        <w:t>注意事项：1.本表由成果申报人如实填写，申报单位、报送单位严格审核、认真汇总，获奖公布文件及证书据此打印。</w:t>
      </w:r>
    </w:p>
    <w:p>
      <w:pPr>
        <w:snapToGrid w:val="0"/>
        <w:ind w:left="1431" w:leftChars="397" w:hanging="240" w:hangingChars="100"/>
        <w:rPr>
          <w:rFonts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>2.无需复制比检测的（北京大学图书馆版中文核心期刊、CSSCI来源期刊）排在前面，并在“是否需要复制比检测”栏填写“免检”，表中序号应与报送文本材料排序一致。</w:t>
      </w:r>
    </w:p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          3.本表纸质稿报送一式2份，同时提交同版电子稿</w:t>
      </w:r>
      <w:r>
        <w:rPr>
          <w:rFonts w:hint="eastAsia" w:ascii="楷体_GB2312" w:eastAsia="楷体_GB2312"/>
          <w:bCs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26DB6339"/>
    <w:rsid w:val="26D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2023-05-06T06:33:00Z</dcterms:created>
  <dc:creator>＿＿LUS</dc:creator>
  <cp:lastModifiedBy>＿＿LUS</cp:lastModifiedBy>
  <dcterms:modified xsi:type="dcterms:W3CDTF">2023-05-06T06:35:54Z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CF85EC18706C413BAD3772483362F05A_11</vt:lpwstr>
  </property>
</Properties>
</file>